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9F3F" w14:textId="77777777" w:rsidR="00AD50A4" w:rsidRPr="004758AF" w:rsidRDefault="00AD50A4" w:rsidP="00AD50A4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36811093" w14:textId="77777777" w:rsidR="00AD50A4" w:rsidRDefault="00AD50A4" w:rsidP="00AD5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7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195EC3" wp14:editId="3D5549FD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3905250" cy="990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7FD5D" w14:textId="77777777" w:rsidR="00AD50A4" w:rsidRPr="00EA7745" w:rsidRDefault="00AD50A4" w:rsidP="00AD50A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77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American Legion Post 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Canton, GA</w:t>
                            </w:r>
                          </w:p>
                          <w:p w14:paraId="0D1FA8AA" w14:textId="2124022D" w:rsidR="00AD50A4" w:rsidRPr="00EA7745" w:rsidRDefault="003935FC" w:rsidP="00AD50A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General Membership Meeting Minutes</w:t>
                            </w:r>
                          </w:p>
                          <w:p w14:paraId="12962700" w14:textId="77777777" w:rsidR="00AD50A4" w:rsidRPr="00EA7745" w:rsidRDefault="00AD50A4" w:rsidP="00AD50A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77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26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March</w:t>
                            </w:r>
                            <w:r w:rsidRPr="00EA77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2562E90B" w14:textId="77777777" w:rsidR="00AD50A4" w:rsidRDefault="00AD50A4" w:rsidP="00AD50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95E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3pt;margin-top:4.95pt;width:307.5pt;height:7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">
                <v:textbox>
                  <w:txbxContent>
                    <w:p w14:paraId="24D7FD5D" w14:textId="77777777" w:rsidR="00AD50A4" w:rsidRPr="00EA7745" w:rsidRDefault="00AD50A4" w:rsidP="00AD50A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77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American Legion Post 45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Canton, GA</w:t>
                      </w:r>
                    </w:p>
                    <w:p w14:paraId="0D1FA8AA" w14:textId="2124022D" w:rsidR="00AD50A4" w:rsidRPr="00EA7745" w:rsidRDefault="003935FC" w:rsidP="00AD50A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General Membership Meeting Minutes</w:t>
                      </w:r>
                    </w:p>
                    <w:p w14:paraId="12962700" w14:textId="77777777" w:rsidR="00AD50A4" w:rsidRPr="00EA7745" w:rsidRDefault="00AD50A4" w:rsidP="00AD50A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77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26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March</w:t>
                      </w:r>
                      <w:r w:rsidRPr="00EA77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2562E90B" w14:textId="77777777" w:rsidR="00AD50A4" w:rsidRDefault="00AD50A4" w:rsidP="00AD50A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043F03" wp14:editId="19F2103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55775" cy="1048385"/>
            <wp:effectExtent l="0" t="0" r="0" b="0"/>
            <wp:wrapNone/>
            <wp:docPr id="1310174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065A555" w14:textId="77777777" w:rsidR="00AD50A4" w:rsidRDefault="00AD50A4" w:rsidP="00AD50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845DC3" w14:textId="77777777" w:rsidR="00AD50A4" w:rsidRDefault="00AD50A4" w:rsidP="00AD50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0DB7F0" w14:textId="77777777" w:rsidR="00AD50A4" w:rsidRDefault="00AD50A4" w:rsidP="00AD50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565193" w14:textId="77777777" w:rsidR="00AD50A4" w:rsidRDefault="00AD50A4" w:rsidP="00AD50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8430A5" w14:textId="77777777" w:rsidR="00AD50A4" w:rsidRPr="004758AF" w:rsidRDefault="00AD50A4" w:rsidP="00AD50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BED7CA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Presiding Officer: Commander Raymond Rollins </w:t>
      </w:r>
    </w:p>
    <w:p w14:paraId="29695280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488EC48D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Call to Order: 1930</w:t>
      </w:r>
    </w:p>
    <w:p w14:paraId="28173D13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1E8ED24E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Quorum Y/N: Y</w:t>
      </w:r>
    </w:p>
    <w:p w14:paraId="6826A9FD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2E543CD5" w14:textId="1E2D0206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Agenda Adopted Y/N: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by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Dub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West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Second Dan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Frajit A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pproved</w:t>
      </w:r>
    </w:p>
    <w:p w14:paraId="70AE7CC3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70F52652" w14:textId="23B775E4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Minutes Approved Y/N: Motion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Dub West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Second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Frajit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Approved</w:t>
      </w:r>
    </w:p>
    <w:p w14:paraId="07CBFDC5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37D32A49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Welcome/Introductions of Guest: No special guest</w:t>
      </w:r>
    </w:p>
    <w:p w14:paraId="3B0A0371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0A32E67D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Commander’s Report: No Report</w:t>
      </w:r>
    </w:p>
    <w:p w14:paraId="5DC0F41E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4E621144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Adjutant’s Report: No Report</w:t>
      </w:r>
    </w:p>
    <w:p w14:paraId="233D4CE6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01BBDC50" w14:textId="728784DC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Finance Report: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Finance Report handed out to members, Finance Officer absent from meeting.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Joe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Farrell Second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Frajit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Approved</w:t>
      </w:r>
    </w:p>
    <w:p w14:paraId="1EFFAADA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514A331B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Committee Reports:</w:t>
      </w:r>
    </w:p>
    <w:p w14:paraId="1A976953" w14:textId="4346FC02" w:rsidR="00167224" w:rsidRPr="00167224" w:rsidRDefault="00167224" w:rsidP="00167224">
      <w:pPr>
        <w:spacing w:after="0"/>
        <w:ind w:left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22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A.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SR Vice Commander (Joey Price): Defer till Good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Legion</w:t>
      </w:r>
    </w:p>
    <w:p w14:paraId="40B982E8" w14:textId="77777777" w:rsidR="00167224" w:rsidRDefault="00167224" w:rsidP="00167224">
      <w:pPr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B04D46" w14:textId="05E4284F" w:rsidR="00167224" w:rsidRPr="00167224" w:rsidRDefault="00167224" w:rsidP="00167224">
      <w:pPr>
        <w:ind w:left="72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B.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Membership (Lynn Rollins): Sending out card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people who have not renewed, hopefully to get those that have not renewed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renew before end of year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. 50 cards sent out thus far, remainder to be sent tomorrow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27 March. New Members to vote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2F915225" w14:textId="6CB75E13" w:rsidR="00167224" w:rsidRPr="00167224" w:rsidRDefault="00167224" w:rsidP="00167224">
      <w:pPr>
        <w:ind w:left="144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Tim – Army Vietnam Era Motion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Second Joe Approved</w:t>
      </w:r>
    </w:p>
    <w:p w14:paraId="75091581" w14:textId="59E108F3" w:rsidR="00167224" w:rsidRPr="00167224" w:rsidRDefault="00167224" w:rsidP="00167224">
      <w:pPr>
        <w:ind w:left="144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Patrick Murphy – GOWT Motion </w:t>
      </w:r>
      <w:r w:rsidR="002875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Joe</w:t>
      </w:r>
      <w:r w:rsidR="002875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econd </w:t>
      </w:r>
      <w:r w:rsidR="002875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Approved</w:t>
      </w:r>
    </w:p>
    <w:p w14:paraId="788ADB50" w14:textId="5D7C6802" w:rsidR="00167224" w:rsidRPr="00167224" w:rsidRDefault="00167224" w:rsidP="00167224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Chaplain (Fred McDougal): No Report, Remember the Gold star families</w:t>
      </w:r>
    </w:p>
    <w:p w14:paraId="41F78E94" w14:textId="77777777" w:rsidR="00167224" w:rsidRPr="00167224" w:rsidRDefault="00167224" w:rsidP="00167224">
      <w:pPr>
        <w:spacing w:after="0"/>
        <w:ind w:left="108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0C8A2C" w14:textId="35A124C7" w:rsidR="00167224" w:rsidRDefault="00167224" w:rsidP="00167224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School Awards (Lynne Rollins): School Awards will be moved to </w:t>
      </w:r>
      <w:r w:rsidRPr="00FE56A8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</w:rPr>
        <w:t>Sunday 26 April at 2 pm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letters have gone out 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schools, event is at the post. Awards have been </w:t>
      </w:r>
      <w:proofErr w:type="gramStart"/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ordere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proofErr w:type="gramEnd"/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. Chairs and tables to be moved TBD</w:t>
      </w:r>
    </w:p>
    <w:p w14:paraId="42C69D4D" w14:textId="77777777" w:rsidR="00167224" w:rsidRPr="00167224" w:rsidRDefault="00167224" w:rsidP="00167224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1D6212" w14:textId="1653AC65" w:rsidR="00167224" w:rsidRDefault="00167224" w:rsidP="00167224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Service Officer/Homeless Veterans (Jim Lindenmyer): Jasper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 Clinic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going to be shut down and demolished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51</w:t>
      </w:r>
      <w:r w:rsidRPr="00167224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</w:rPr>
        <w:t xml:space="preserve">st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Vietnam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Veterans 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Thank You Lunch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Monday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30 March, starting at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000 at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Williams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Brothers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BBQ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Canton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. WWI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Vet just found out in the community. </w:t>
      </w:r>
      <w:r w:rsidR="00FE56A8"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Veterans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not to be victims – Jim did a </w:t>
      </w:r>
      <w:proofErr w:type="spellStart"/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histleblow</w:t>
      </w:r>
      <w:proofErr w:type="spellEnd"/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Senator L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ou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dermilk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McCormik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took 13 weeks to 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get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help to a </w:t>
      </w:r>
      <w:proofErr w:type="gramStart"/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veterans</w:t>
      </w:r>
      <w:proofErr w:type="gramEnd"/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, if you need help with the VA g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et with Jim. VA Vet Center starting next Wednesday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, 1 April, will be using the downstairs area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CC6D6D"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Fly Fishing Oct 17 Aquarium in June. </w:t>
      </w:r>
    </w:p>
    <w:p w14:paraId="471BD519" w14:textId="77777777" w:rsidR="00FE56A8" w:rsidRPr="00FE56A8" w:rsidRDefault="00FE56A8" w:rsidP="00FE56A8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482D33" w14:textId="11CDE187" w:rsidR="00167224" w:rsidRDefault="00167224" w:rsidP="00FE56A8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Community Outreach (Dan Frajt): Chapters good response today</w:t>
      </w:r>
    </w:p>
    <w:p w14:paraId="73CEC66B" w14:textId="77777777" w:rsidR="00FE56A8" w:rsidRPr="00FE56A8" w:rsidRDefault="00FE56A8" w:rsidP="00FE56A8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FAD426" w14:textId="4F7D55DC" w:rsidR="00167224" w:rsidRPr="00FE56A8" w:rsidRDefault="00167224" w:rsidP="00FE56A8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Americanism School Essay Committee (Lee Guard): Total of 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60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submitted</w:t>
      </w:r>
      <w:r w:rsid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4 different school, ranging from 3</w:t>
      </w:r>
      <w:r w:rsidR="00CC6D6D" w:rsidRPr="00CC6D6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rd</w:t>
      </w:r>
      <w:r w:rsid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5</w:t>
      </w:r>
      <w:r w:rsidR="00CC6D6D" w:rsidRPr="00CC6D6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Grade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FE56A8"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1 overall winner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has been </w:t>
      </w:r>
      <w:r w:rsidR="00CC6D6D"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determined</w:t>
      </w:r>
      <w:r w:rsid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1 for 3/4</w:t>
      </w:r>
      <w:r w:rsidRPr="00FE56A8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</w:rPr>
        <w:t>th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1 for 5</w:t>
      </w:r>
      <w:r w:rsidRPr="00FE56A8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</w:rPr>
        <w:t>th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Overall winner has already been submitted to District. </w:t>
      </w:r>
      <w:r w:rsidR="00CC6D6D"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Awards are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$400 </w:t>
      </w:r>
      <w:r w:rsid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>total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>. Motion</w:t>
      </w:r>
      <w:r w:rsid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Joey </w:t>
      </w:r>
      <w:r w:rsid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Price </w:t>
      </w:r>
      <w:r w:rsidRPr="00FE56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Second Dan Approved. </w:t>
      </w:r>
    </w:p>
    <w:p w14:paraId="39A1B646" w14:textId="77777777" w:rsidR="00CC6D6D" w:rsidRDefault="00CC6D6D" w:rsidP="00CC6D6D">
      <w:pPr>
        <w:spacing w:after="0"/>
        <w:ind w:left="108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A96862" w14:textId="246ED135" w:rsidR="00167224" w:rsidRDefault="00167224" w:rsidP="00CC6D6D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Building and Grounds (Dub West): No Report Richard is meeting with a man on Monday to take the cattle barn down for them to have the scraps</w:t>
      </w:r>
      <w:r w:rsid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1E8B759" w14:textId="77777777" w:rsidR="00CC6D6D" w:rsidRPr="00CC6D6D" w:rsidRDefault="00CC6D6D" w:rsidP="00CC6D6D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164261" w14:textId="77777777" w:rsidR="00167224" w:rsidRDefault="00167224" w:rsidP="00CC6D6D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6D6D">
        <w:rPr>
          <w:rFonts w:ascii="Times New Roman" w:eastAsia="Times New Roman" w:hAnsi="Times New Roman" w:cs="Times New Roman"/>
          <w:color w:val="000000"/>
          <w:sz w:val="20"/>
          <w:szCs w:val="20"/>
        </w:rPr>
        <w:t>Blood Donor (Carlton Yancey): 38 Units this past blood drive</w:t>
      </w:r>
    </w:p>
    <w:p w14:paraId="1ACC96A1" w14:textId="77777777" w:rsidR="00CC6D6D" w:rsidRPr="00CC6D6D" w:rsidRDefault="00CC6D6D" w:rsidP="00CC6D6D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FD67B7" w14:textId="77777777" w:rsidR="00167224" w:rsidRPr="00167224" w:rsidRDefault="00167224" w:rsidP="00167224">
      <w:pPr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Sons of the American Legion Report (Joe Farrell): No Report</w:t>
      </w:r>
    </w:p>
    <w:p w14:paraId="2280C7A6" w14:textId="77777777" w:rsidR="00167224" w:rsidRPr="00167224" w:rsidRDefault="00167224" w:rsidP="00167224">
      <w:pPr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Auxiliary Report (Betty Lewis): No Report</w:t>
      </w:r>
    </w:p>
    <w:p w14:paraId="417801EC" w14:textId="4032E32D" w:rsidR="00167224" w:rsidRPr="00167224" w:rsidRDefault="00167224" w:rsidP="00167224">
      <w:pPr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Old Business: </w:t>
      </w:r>
    </w:p>
    <w:p w14:paraId="33EE93AD" w14:textId="77777777" w:rsidR="00167224" w:rsidRPr="00167224" w:rsidRDefault="00167224" w:rsidP="00167224">
      <w:pPr>
        <w:spacing w:after="0"/>
        <w:jc w:val="both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New Business/Motions:</w:t>
      </w:r>
    </w:p>
    <w:p w14:paraId="62A41EA0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2C8A4D93" w14:textId="77777777" w:rsidR="00AE44F4" w:rsidRDefault="00167224" w:rsidP="00CC6D6D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Announcements/Good of the Legion: </w:t>
      </w:r>
    </w:p>
    <w:p w14:paraId="744F5117" w14:textId="77777777" w:rsidR="00AE44F4" w:rsidRDefault="00AE44F4" w:rsidP="00AE44F4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37C49A" w14:textId="423A8C2E" w:rsidR="00167224" w:rsidRPr="00AE44F4" w:rsidRDefault="00167224" w:rsidP="00AE44F4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Joey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(SRVCCMDR)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Post 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45 helped with getting hygiene items to deployed servicemember Christopher Lip and others that are at an undisclosed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location, commander sent email in need of hygiene items within 2 days we had a truck load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on 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20 March it was shipped to members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Great Job Post.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minutes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PEC Meeting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dated 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10 March 2026</w:t>
      </w:r>
      <w:r w:rsidR="0028751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$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3000 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was 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approved to clean fence line, on schedule to get fence line cleaned within the next month. 4</w:t>
      </w:r>
      <w:r w:rsidRPr="00AE44F4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</w:rPr>
        <w:t>th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July parade – 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CMDR Raymond a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nd </w:t>
      </w:r>
      <w:r w:rsidR="00CC6D6D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SRVCCMDR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meet with cit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y,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city will now take ownership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of the 4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July Parade 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Post 45 will have 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a place at the table to help organize the event, city of canton has 3 approved road race routes – for next year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County auction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 set for Saturday, 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25 April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 will open the kitchen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offering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breakfast to make money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Working on estimates for roof over the kitchen on the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fairgrounds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, will work with Jim to get grants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Flag Retirement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Ceremony Saturday, 9 May, 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Cherokee JRTOC and two boy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scouts’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troops</w:t>
      </w:r>
      <w:r w:rsidR="00287513">
        <w:rPr>
          <w:rFonts w:ascii="Times New Roman" w:eastAsia="Times New Roman" w:hAnsi="Times New Roman" w:cs="Times New Roman"/>
          <w:color w:val="000000"/>
          <w:sz w:val="20"/>
          <w:szCs w:val="20"/>
        </w:rPr>
        <w:t>, s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till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need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 to 4 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barrels to create a burn pit. Fair dates we need your help, set up a rotation so there is no burn out</w:t>
      </w:r>
      <w:r w:rsidR="0028751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24 Sep – 4 Oct, 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we will need</w:t>
      </w:r>
      <w:r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traffic control </w:t>
      </w:r>
      <w:r w:rsidR="00184789" w:rsidRP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JROTC is still in school for a few of the days. </w:t>
      </w:r>
    </w:p>
    <w:p w14:paraId="2FD0B17F" w14:textId="77777777" w:rsidR="00AE44F4" w:rsidRDefault="00AE44F4" w:rsidP="00AE44F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6F7E3809" w14:textId="25E1FEDA" w:rsidR="00167224" w:rsidRDefault="00167224" w:rsidP="00AE44F4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Raymond –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American Legion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National Commander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visit on Saturday,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25 April,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is the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same day as the auction, 30 -40 cars with 75 to 100 people to visit. We will need help to fed them and move chairs for the school awards the next day. Pros of him being h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ere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big honor to host this event, members to meet, Cons lot of work. Motion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host the Commander made by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Joe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Price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Second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Marget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Weatherby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approved. Take tables down on Saturday after the dinner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the Commander.</w:t>
      </w:r>
    </w:p>
    <w:p w14:paraId="55182C45" w14:textId="77777777" w:rsidR="00AE44F4" w:rsidRPr="00167224" w:rsidRDefault="00AE44F4" w:rsidP="00AE44F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5838A748" w14:textId="721B320E" w:rsidR="00167224" w:rsidRPr="00167224" w:rsidRDefault="00167224" w:rsidP="00AE44F4">
      <w:pPr>
        <w:spacing w:after="0"/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Volunteers for nomination </w:t>
      </w:r>
      <w:r w:rsidR="00AE44F4"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committee Joe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Farrell,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John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Picarella,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Dub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West and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Dwayne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West volunteered and created the committee. R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ecommendation due April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General Meeting. Election in May, installation after state convention in June. </w:t>
      </w:r>
    </w:p>
    <w:p w14:paraId="1076524C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263FD89F" w14:textId="60405275" w:rsidR="00167224" w:rsidRPr="00167224" w:rsidRDefault="00167224" w:rsidP="00167224">
      <w:pPr>
        <w:spacing w:after="0"/>
        <w:jc w:val="both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Memorial Day –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eremony Monday, May 25</w:t>
      </w:r>
      <w:r w:rsidRPr="00167224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</w:rPr>
        <w:t>th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1100 hours, Marget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Weatherby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>be speaker</w:t>
      </w:r>
    </w:p>
    <w:p w14:paraId="7A660946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377EC781" w14:textId="21EF8BEE" w:rsidR="00167224" w:rsidRPr="00167224" w:rsidRDefault="00167224" w:rsidP="00167224">
      <w:pPr>
        <w:spacing w:after="0"/>
        <w:jc w:val="both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Poppy – Memorial </w:t>
      </w:r>
      <w:r w:rsidR="00AE4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Day Weekend at Walmart on Riverstone 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will hand out poppies</w:t>
      </w:r>
    </w:p>
    <w:p w14:paraId="15B86A1F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5ECBDAF6" w14:textId="77777777" w:rsidR="00167224" w:rsidRPr="00167224" w:rsidRDefault="00167224" w:rsidP="00167224">
      <w:pPr>
        <w:spacing w:after="0"/>
        <w:jc w:val="both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Adjournment Time: 2016</w:t>
      </w:r>
    </w:p>
    <w:p w14:paraId="4D9BF5F2" w14:textId="77777777" w:rsidR="00167224" w:rsidRPr="00167224" w:rsidRDefault="00167224" w:rsidP="00167224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733711F0" w14:textId="77777777" w:rsidR="00167224" w:rsidRPr="00167224" w:rsidRDefault="00167224" w:rsidP="00167224">
      <w:pPr>
        <w:jc w:val="lef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Prepared By: </w:t>
      </w:r>
    </w:p>
    <w:p w14:paraId="22B819E7" w14:textId="2F02575D" w:rsidR="00167224" w:rsidRPr="00167224" w:rsidRDefault="00167224" w:rsidP="00167224">
      <w:pPr>
        <w:spacing w:after="0"/>
        <w:jc w:val="righ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//signed/mw/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11April</w:t>
      </w: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2026</w:t>
      </w:r>
    </w:p>
    <w:p w14:paraId="0BC6742F" w14:textId="77777777" w:rsidR="00167224" w:rsidRPr="00167224" w:rsidRDefault="00167224" w:rsidP="00167224">
      <w:pPr>
        <w:spacing w:after="0"/>
        <w:jc w:val="righ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MARGET WEATHERBY</w:t>
      </w:r>
    </w:p>
    <w:p w14:paraId="5763EA91" w14:textId="77777777" w:rsidR="00167224" w:rsidRPr="00167224" w:rsidRDefault="00167224" w:rsidP="00167224">
      <w:pPr>
        <w:spacing w:after="0"/>
        <w:jc w:val="righ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Jr. Vice Commander</w:t>
      </w:r>
    </w:p>
    <w:p w14:paraId="2F2A9F0F" w14:textId="77777777" w:rsidR="00167224" w:rsidRPr="00167224" w:rsidRDefault="00167224" w:rsidP="00167224">
      <w:pPr>
        <w:spacing w:after="0"/>
        <w:jc w:val="right"/>
        <w:rPr>
          <w:rFonts w:ascii="Times New Roman" w:eastAsia="Times New Roman" w:hAnsi="Times New Roman" w:cs="Times New Roman"/>
        </w:rPr>
      </w:pPr>
      <w:r w:rsidRPr="00167224">
        <w:rPr>
          <w:rFonts w:ascii="Times New Roman" w:eastAsia="Times New Roman" w:hAnsi="Times New Roman" w:cs="Times New Roman"/>
          <w:color w:val="000000"/>
          <w:sz w:val="20"/>
          <w:szCs w:val="20"/>
        </w:rPr>
        <w:t>Post 45 – Canton, GA</w:t>
      </w:r>
    </w:p>
    <w:p w14:paraId="4872AFAF" w14:textId="77C272E6" w:rsidR="00E947A7" w:rsidRDefault="00E947A7" w:rsidP="00167224">
      <w:pPr>
        <w:spacing w:after="0"/>
        <w:jc w:val="left"/>
      </w:pPr>
    </w:p>
    <w:sectPr w:rsidR="00E947A7" w:rsidSect="00AD50A4">
      <w:footerReference w:type="default" r:id="rId8"/>
      <w:pgSz w:w="12240" w:h="15840"/>
      <w:pgMar w:top="450" w:right="1440" w:bottom="1080" w:left="108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DDC0" w14:textId="77777777" w:rsidR="00F62551" w:rsidRDefault="00F62551">
      <w:pPr>
        <w:spacing w:after="0"/>
      </w:pPr>
      <w:r>
        <w:separator/>
      </w:r>
    </w:p>
  </w:endnote>
  <w:endnote w:type="continuationSeparator" w:id="0">
    <w:p w14:paraId="6DFFB79C" w14:textId="77777777" w:rsidR="00F62551" w:rsidRDefault="00F625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A5D6" w14:textId="77777777" w:rsidR="00AD50A4" w:rsidRPr="00B57BAB" w:rsidRDefault="00AD50A4" w:rsidP="00255431">
    <w:pPr>
      <w:pStyle w:val="Footer"/>
      <w:jc w:val="right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8C78" w14:textId="77777777" w:rsidR="00F62551" w:rsidRDefault="00F62551">
      <w:pPr>
        <w:spacing w:after="0"/>
      </w:pPr>
      <w:r>
        <w:separator/>
      </w:r>
    </w:p>
  </w:footnote>
  <w:footnote w:type="continuationSeparator" w:id="0">
    <w:p w14:paraId="2BB39DB5" w14:textId="77777777" w:rsidR="00F62551" w:rsidRDefault="00F625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364E"/>
    <w:multiLevelType w:val="hybridMultilevel"/>
    <w:tmpl w:val="25AC8804"/>
    <w:lvl w:ilvl="0" w:tplc="9FA637B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521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64F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05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07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D85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0C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02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29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A1E96"/>
    <w:multiLevelType w:val="hybridMultilevel"/>
    <w:tmpl w:val="76F883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53616"/>
    <w:multiLevelType w:val="hybridMultilevel"/>
    <w:tmpl w:val="1562A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46F32"/>
    <w:multiLevelType w:val="hybridMultilevel"/>
    <w:tmpl w:val="2012963A"/>
    <w:lvl w:ilvl="0" w:tplc="D2E6755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E56A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2C3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A0E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722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EE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E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2B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693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119F1"/>
    <w:multiLevelType w:val="hybridMultilevel"/>
    <w:tmpl w:val="C75C933E"/>
    <w:lvl w:ilvl="0" w:tplc="365E25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2A431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E1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147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C9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E3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4A1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48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A92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20B54"/>
    <w:multiLevelType w:val="hybridMultilevel"/>
    <w:tmpl w:val="1F823388"/>
    <w:lvl w:ilvl="0" w:tplc="2D74064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402A7"/>
    <w:multiLevelType w:val="hybridMultilevel"/>
    <w:tmpl w:val="F62A6C54"/>
    <w:lvl w:ilvl="0" w:tplc="32D47CD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4AFC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D8E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A0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8E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CC1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B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0B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EC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A40E7"/>
    <w:multiLevelType w:val="hybridMultilevel"/>
    <w:tmpl w:val="E73ECF64"/>
    <w:lvl w:ilvl="0" w:tplc="7C2078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4D130D"/>
    <w:multiLevelType w:val="multilevel"/>
    <w:tmpl w:val="3A3C6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146058"/>
    <w:multiLevelType w:val="hybridMultilevel"/>
    <w:tmpl w:val="A0FC5962"/>
    <w:lvl w:ilvl="0" w:tplc="A0CEA0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500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44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B84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65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A5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007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D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A23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D220E"/>
    <w:multiLevelType w:val="hybridMultilevel"/>
    <w:tmpl w:val="6E02C30E"/>
    <w:lvl w:ilvl="0" w:tplc="9F6681C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AA88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8E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20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CA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6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65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01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108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5C2DE0"/>
    <w:multiLevelType w:val="hybridMultilevel"/>
    <w:tmpl w:val="29284388"/>
    <w:lvl w:ilvl="0" w:tplc="178249E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BDE6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B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0E3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3F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2C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CD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C20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801089">
    <w:abstractNumId w:val="1"/>
  </w:num>
  <w:num w:numId="2" w16cid:durableId="1694307548">
    <w:abstractNumId w:val="8"/>
    <w:lvlOverride w:ilvl="0">
      <w:lvl w:ilvl="0">
        <w:numFmt w:val="lowerLetter"/>
        <w:lvlText w:val="%1."/>
        <w:lvlJc w:val="left"/>
      </w:lvl>
    </w:lvlOverride>
  </w:num>
  <w:num w:numId="3" w16cid:durableId="1341349629">
    <w:abstractNumId w:val="8"/>
    <w:lvlOverride w:ilvl="0">
      <w:lvl w:ilvl="0">
        <w:numFmt w:val="lowerLetter"/>
        <w:lvlText w:val="%1."/>
        <w:lvlJc w:val="left"/>
      </w:lvl>
    </w:lvlOverride>
  </w:num>
  <w:num w:numId="4" w16cid:durableId="1093088013">
    <w:abstractNumId w:val="0"/>
  </w:num>
  <w:num w:numId="5" w16cid:durableId="512377361">
    <w:abstractNumId w:val="6"/>
  </w:num>
  <w:num w:numId="6" w16cid:durableId="1383291035">
    <w:abstractNumId w:val="4"/>
  </w:num>
  <w:num w:numId="7" w16cid:durableId="715928741">
    <w:abstractNumId w:val="11"/>
  </w:num>
  <w:num w:numId="8" w16cid:durableId="764114260">
    <w:abstractNumId w:val="9"/>
  </w:num>
  <w:num w:numId="9" w16cid:durableId="409667408">
    <w:abstractNumId w:val="10"/>
  </w:num>
  <w:num w:numId="10" w16cid:durableId="1046218029">
    <w:abstractNumId w:val="3"/>
  </w:num>
  <w:num w:numId="11" w16cid:durableId="383066017">
    <w:abstractNumId w:val="2"/>
  </w:num>
  <w:num w:numId="12" w16cid:durableId="2022004698">
    <w:abstractNumId w:val="5"/>
  </w:num>
  <w:num w:numId="13" w16cid:durableId="1289047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A4"/>
    <w:rsid w:val="00127694"/>
    <w:rsid w:val="00167224"/>
    <w:rsid w:val="00184789"/>
    <w:rsid w:val="00225111"/>
    <w:rsid w:val="00287513"/>
    <w:rsid w:val="003935FC"/>
    <w:rsid w:val="007443C6"/>
    <w:rsid w:val="00AD50A4"/>
    <w:rsid w:val="00AE44F4"/>
    <w:rsid w:val="00BC2502"/>
    <w:rsid w:val="00CA20C1"/>
    <w:rsid w:val="00CC6D6D"/>
    <w:rsid w:val="00E947A7"/>
    <w:rsid w:val="00EA3C24"/>
    <w:rsid w:val="00F62551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0D97"/>
  <w15:chartTrackingRefBased/>
  <w15:docId w15:val="{DD843953-E1E9-4979-9A59-585E1DB6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A4"/>
    <w:pPr>
      <w:spacing w:line="240" w:lineRule="auto"/>
      <w:jc w:val="center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0A4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0A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D50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50A4"/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814</Words>
  <Characters>3936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Marget Weatherby</dc:creator>
  <cp:keywords/>
  <dc:description/>
  <cp:lastModifiedBy>Marget Weatherby</cp:lastModifiedBy>
  <cp:revision>2</cp:revision>
  <cp:lastPrinted>2026-04-11T15:28:00Z</cp:lastPrinted>
  <dcterms:created xsi:type="dcterms:W3CDTF">2026-04-11T15:33:00Z</dcterms:created>
  <dcterms:modified xsi:type="dcterms:W3CDTF">2026-04-11T15:33:00Z</dcterms:modified>
</cp:coreProperties>
</file>